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28" w:rsidRDefault="00E93928" w:rsidP="00E12B1B">
      <w:pPr>
        <w:pStyle w:val="NoSpacing"/>
      </w:pPr>
      <w:bookmarkStart w:id="0" w:name="_GoBack"/>
      <w:bookmarkEnd w:id="0"/>
      <w:r>
        <w:t>Covid Summary.</w:t>
      </w:r>
    </w:p>
    <w:p w:rsidR="00E93928" w:rsidRDefault="00E93928" w:rsidP="00953849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E93928" w:rsidRDefault="00E93928" w:rsidP="00953849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E93928" w:rsidRDefault="00E93928" w:rsidP="00953849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Course Number</w:t>
      </w:r>
    </w:p>
    <w:p w:rsidR="00E93928" w:rsidRDefault="00E93928" w:rsidP="00953849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E93928" w:rsidRDefault="00E93928" w:rsidP="00953849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E93928" w:rsidRDefault="00E93928" w:rsidP="00953849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928" w:rsidRDefault="00E93928" w:rsidP="00953849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53849" w:rsidRDefault="00953849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53849" w:rsidRDefault="009538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3928" w:rsidRPr="00E93928" w:rsidRDefault="00E93928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Covid Summary.</w:t>
      </w:r>
    </w:p>
    <w:p w:rsidR="00AC04E5" w:rsidRPr="00AC04E5" w:rsidRDefault="00AC04E5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C04E5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4D5A42" w:rsidRPr="00AA7D82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The Coronaviridae virus family consists of four genera that </w:t>
      </w:r>
      <w:r w:rsidR="007034CD" w:rsidRPr="001C679E">
        <w:rPr>
          <w:rFonts w:ascii="Times New Roman" w:hAnsi="Times New Roman" w:cs="Times New Roman"/>
          <w:sz w:val="24"/>
          <w:szCs w:val="24"/>
        </w:rPr>
        <w:t>mainly</w:t>
      </w:r>
      <w:r w:rsidRPr="001C679E">
        <w:rPr>
          <w:rFonts w:ascii="Times New Roman" w:hAnsi="Times New Roman" w:cs="Times New Roman"/>
          <w:sz w:val="24"/>
          <w:szCs w:val="24"/>
        </w:rPr>
        <w:t xml:space="preserve"> infect birds and mammals. The alpha- and beta-coronavirus </w:t>
      </w:r>
      <w:r w:rsidR="00AD1EE9" w:rsidRPr="001C679E">
        <w:rPr>
          <w:rFonts w:ascii="Times New Roman" w:hAnsi="Times New Roman" w:cs="Times New Roman"/>
          <w:sz w:val="24"/>
          <w:szCs w:val="24"/>
        </w:rPr>
        <w:t>types</w:t>
      </w:r>
      <w:r w:rsidRPr="001C679E">
        <w:rPr>
          <w:rFonts w:ascii="Times New Roman" w:hAnsi="Times New Roman" w:cs="Times New Roman"/>
          <w:sz w:val="24"/>
          <w:szCs w:val="24"/>
        </w:rPr>
        <w:t xml:space="preserve"> are known to infect humans, while the gamma- and delt</w:t>
      </w:r>
      <w:r w:rsidR="00AA7D82">
        <w:rPr>
          <w:rFonts w:ascii="Times New Roman" w:hAnsi="Times New Roman" w:cs="Times New Roman"/>
          <w:sz w:val="24"/>
          <w:szCs w:val="24"/>
        </w:rPr>
        <w:t xml:space="preserve">a coronavirus </w:t>
      </w:r>
      <w:r w:rsidR="00AD1EE9">
        <w:rPr>
          <w:rFonts w:ascii="Times New Roman" w:hAnsi="Times New Roman" w:cs="Times New Roman"/>
          <w:sz w:val="24"/>
          <w:szCs w:val="24"/>
        </w:rPr>
        <w:t>types</w:t>
      </w:r>
      <w:r w:rsidR="00AA7D82">
        <w:rPr>
          <w:rFonts w:ascii="Times New Roman" w:hAnsi="Times New Roman" w:cs="Times New Roman"/>
          <w:sz w:val="24"/>
          <w:szCs w:val="24"/>
        </w:rPr>
        <w:t xml:space="preserve"> </w:t>
      </w:r>
      <w:r w:rsidRPr="001C679E">
        <w:rPr>
          <w:rFonts w:ascii="Times New Roman" w:hAnsi="Times New Roman" w:cs="Times New Roman"/>
          <w:sz w:val="24"/>
          <w:szCs w:val="24"/>
        </w:rPr>
        <w:t xml:space="preserve">infect birds. Coronaviruses have been researched for </w:t>
      </w:r>
      <w:r w:rsidR="00AD1EE9" w:rsidRPr="001C679E">
        <w:rPr>
          <w:rFonts w:ascii="Times New Roman" w:hAnsi="Times New Roman" w:cs="Times New Roman"/>
          <w:sz w:val="24"/>
          <w:szCs w:val="24"/>
        </w:rPr>
        <w:t>years</w:t>
      </w:r>
      <w:r w:rsidRPr="001C679E">
        <w:rPr>
          <w:rFonts w:ascii="Times New Roman" w:hAnsi="Times New Roman" w:cs="Times New Roman"/>
          <w:sz w:val="24"/>
          <w:szCs w:val="24"/>
        </w:rPr>
        <w:t xml:space="preserve"> using the mouse hepatitis virus (MHV) as a model beta-coronavirus and the human alpha-coronavirus HCoV-229E as a human alpha-coronavirus. The </w:t>
      </w:r>
      <w:r w:rsidR="00AD1EE9" w:rsidRPr="001C679E">
        <w:rPr>
          <w:rFonts w:ascii="Times New Roman" w:hAnsi="Times New Roman" w:cs="Times New Roman"/>
          <w:sz w:val="24"/>
          <w:szCs w:val="24"/>
        </w:rPr>
        <w:t>mingling</w:t>
      </w:r>
      <w:r w:rsidRPr="001C679E">
        <w:rPr>
          <w:rFonts w:ascii="Times New Roman" w:hAnsi="Times New Roman" w:cs="Times New Roman"/>
          <w:sz w:val="24"/>
          <w:szCs w:val="24"/>
        </w:rPr>
        <w:t xml:space="preserve"> coronaviruses cause </w:t>
      </w:r>
      <w:r w:rsidR="00AD1EE9" w:rsidRPr="001C679E">
        <w:rPr>
          <w:rFonts w:ascii="Times New Roman" w:hAnsi="Times New Roman" w:cs="Times New Roman"/>
          <w:sz w:val="24"/>
          <w:szCs w:val="24"/>
        </w:rPr>
        <w:t>slight</w:t>
      </w:r>
      <w:r w:rsidRPr="001C679E">
        <w:rPr>
          <w:rFonts w:ascii="Times New Roman" w:hAnsi="Times New Roman" w:cs="Times New Roman"/>
          <w:sz w:val="24"/>
          <w:szCs w:val="24"/>
        </w:rPr>
        <w:t xml:space="preserve"> upper respiratory illness in humans an</w:t>
      </w:r>
      <w:r w:rsidR="00A90411">
        <w:rPr>
          <w:rFonts w:ascii="Times New Roman" w:hAnsi="Times New Roman" w:cs="Times New Roman"/>
          <w:sz w:val="24"/>
          <w:szCs w:val="24"/>
        </w:rPr>
        <w:t xml:space="preserve">d are responsible for </w:t>
      </w:r>
      <w:r w:rsidRPr="001C679E">
        <w:rPr>
          <w:rFonts w:ascii="Times New Roman" w:hAnsi="Times New Roman" w:cs="Times New Roman"/>
          <w:sz w:val="24"/>
          <w:szCs w:val="24"/>
        </w:rPr>
        <w:t xml:space="preserve">common cold cases. </w:t>
      </w:r>
    </w:p>
    <w:p w:rsidR="00E31021" w:rsidRDefault="00E31021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LIFE CYCLE</w:t>
      </w:r>
    </w:p>
    <w:p w:rsidR="00CB3B82" w:rsidRPr="00E31021" w:rsidRDefault="00A71836" w:rsidP="0095384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The genome of a Coronavirus particle is made up of a 30-kb strand of </w:t>
      </w:r>
      <w:r w:rsidR="001C679E" w:rsidRPr="001C679E">
        <w:rPr>
          <w:rFonts w:ascii="Times New Roman" w:hAnsi="Times New Roman" w:cs="Times New Roman"/>
          <w:sz w:val="24"/>
          <w:szCs w:val="24"/>
        </w:rPr>
        <w:t>positive-sense</w:t>
      </w:r>
      <w:r w:rsidRPr="001C679E">
        <w:rPr>
          <w:rFonts w:ascii="Times New Roman" w:hAnsi="Times New Roman" w:cs="Times New Roman"/>
          <w:sz w:val="24"/>
          <w:szCs w:val="24"/>
        </w:rPr>
        <w:t xml:space="preserve"> RNA, which is coated with Spike (S), membrane (M), and envelope (E) proteins are enclosed in a lipid bilayer containing three membrane proteins: nucleocapsid (N) protein, nucleocapsid (N) protein, and nucleocapsid (N) protein (3). The M protein is needed to integrate important viral </w:t>
      </w:r>
      <w:r w:rsidR="00AD1EE9" w:rsidRPr="001C679E">
        <w:rPr>
          <w:rFonts w:ascii="Times New Roman" w:hAnsi="Times New Roman" w:cs="Times New Roman"/>
          <w:sz w:val="24"/>
          <w:szCs w:val="24"/>
        </w:rPr>
        <w:t>constituents</w:t>
      </w:r>
      <w:r w:rsidRPr="001C679E">
        <w:rPr>
          <w:rFonts w:ascii="Times New Roman" w:hAnsi="Times New Roman" w:cs="Times New Roman"/>
          <w:sz w:val="24"/>
          <w:szCs w:val="24"/>
        </w:rPr>
        <w:t xml:space="preserve"> into new </w:t>
      </w:r>
      <w:r w:rsidR="001C679E" w:rsidRPr="001C679E">
        <w:rPr>
          <w:rFonts w:ascii="Times New Roman" w:hAnsi="Times New Roman" w:cs="Times New Roman"/>
          <w:sz w:val="24"/>
          <w:szCs w:val="24"/>
        </w:rPr>
        <w:t>visions</w:t>
      </w:r>
      <w:r w:rsidRPr="001C679E">
        <w:rPr>
          <w:rFonts w:ascii="Times New Roman" w:hAnsi="Times New Roman" w:cs="Times New Roman"/>
          <w:sz w:val="24"/>
          <w:szCs w:val="24"/>
        </w:rPr>
        <w:t xml:space="preserve"> during morphogenesis in all coronaviruses studied. The N protein associates with the viral genome and M to guide genome packaging into new viral particles. The E protein participates in viral assembly by forming an ion channel in the viral membrane. The S protein, which binds to the target cell and initiates fusion with the host ce</w:t>
      </w:r>
      <w:r w:rsidR="00242030">
        <w:rPr>
          <w:rFonts w:ascii="Times New Roman" w:hAnsi="Times New Roman" w:cs="Times New Roman"/>
          <w:sz w:val="24"/>
          <w:szCs w:val="24"/>
        </w:rPr>
        <w:t>ll membrane</w:t>
      </w:r>
      <w:r w:rsidRPr="001C679E">
        <w:rPr>
          <w:rFonts w:ascii="Times New Roman" w:hAnsi="Times New Roman" w:cs="Times New Roman"/>
          <w:sz w:val="24"/>
          <w:szCs w:val="24"/>
        </w:rPr>
        <w:t xml:space="preserve">, is necessary for viral entry. S is homotrimeric, with two domains, S1 and S2, in each subunit. S1 contains the receptor-binding domain (RBD) that binds to the host receptor, while S2 mediates subsequent membrane fusion to enable the virus to reach the cytoplasm of the host. </w:t>
      </w:r>
      <w:r w:rsidR="00AD1EE9" w:rsidRPr="001C679E">
        <w:rPr>
          <w:rFonts w:ascii="Times New Roman" w:hAnsi="Times New Roman" w:cs="Times New Roman"/>
          <w:sz w:val="24"/>
          <w:szCs w:val="24"/>
        </w:rPr>
        <w:t>Preceding</w:t>
      </w:r>
      <w:r w:rsidRPr="001C679E">
        <w:rPr>
          <w:rFonts w:ascii="Times New Roman" w:hAnsi="Times New Roman" w:cs="Times New Roman"/>
          <w:sz w:val="24"/>
          <w:szCs w:val="24"/>
        </w:rPr>
        <w:t xml:space="preserve"> proteolytic cleavage at two sites is needed to activate the S protein fusion activity. The S1/S2 boundary is the first cleavage site, resulting in structural changes in the S2 domain that cause it to adopt a prefusion conformation. S2 and S1 are also separated by this cleavage event, though the two parts are still noncovalently linked. The second cleavage </w:t>
      </w:r>
      <w:r w:rsidRPr="001C679E">
        <w:rPr>
          <w:rFonts w:ascii="Times New Roman" w:hAnsi="Times New Roman" w:cs="Times New Roman"/>
          <w:sz w:val="24"/>
          <w:szCs w:val="24"/>
        </w:rPr>
        <w:lastRenderedPageBreak/>
        <w:t>site is S29, which causes the viral and cellular membranes to fuse, allowing the N-coated RNA genome to be released into the cytoplasm.</w:t>
      </w:r>
    </w:p>
    <w:p w:rsidR="00E31021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The host cell-surface protease TMPRSS2 then cleaves and activates it at the S1/S2 and S29 sites, causing membrane fusion. During infection, the cellular protease furin precleaves specific coronavirus S proteins at the S1/S2 </w:t>
      </w:r>
      <w:r w:rsidR="001C679E" w:rsidRPr="001C679E">
        <w:rPr>
          <w:rFonts w:ascii="Times New Roman" w:hAnsi="Times New Roman" w:cs="Times New Roman"/>
          <w:sz w:val="24"/>
          <w:szCs w:val="24"/>
        </w:rPr>
        <w:t>site</w:t>
      </w:r>
      <w:r w:rsidR="00E31021">
        <w:rPr>
          <w:rFonts w:ascii="Times New Roman" w:hAnsi="Times New Roman" w:cs="Times New Roman"/>
          <w:sz w:val="24"/>
          <w:szCs w:val="24"/>
        </w:rPr>
        <w:t>.</w:t>
      </w:r>
    </w:p>
    <w:p w:rsidR="00CB3B82" w:rsidRPr="001C679E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DPP4 is its receptor, and it has </w:t>
      </w:r>
      <w:r w:rsidR="00E31021" w:rsidRPr="001C679E">
        <w:rPr>
          <w:rFonts w:ascii="Times New Roman" w:hAnsi="Times New Roman" w:cs="Times New Roman"/>
          <w:sz w:val="24"/>
          <w:szCs w:val="24"/>
        </w:rPr>
        <w:t>many cellular targets</w:t>
      </w:r>
      <w:r w:rsidR="00E31021">
        <w:rPr>
          <w:rFonts w:ascii="Times New Roman" w:hAnsi="Times New Roman" w:cs="Times New Roman"/>
          <w:sz w:val="24"/>
          <w:szCs w:val="24"/>
        </w:rPr>
        <w:t>.</w:t>
      </w:r>
      <w:r w:rsidR="00E31021" w:rsidRPr="001C679E">
        <w:rPr>
          <w:rFonts w:ascii="Times New Roman" w:hAnsi="Times New Roman" w:cs="Times New Roman"/>
          <w:sz w:val="24"/>
          <w:szCs w:val="24"/>
        </w:rPr>
        <w:t xml:space="preserve"> The degrees</w:t>
      </w:r>
      <w:r w:rsidRPr="001C679E">
        <w:rPr>
          <w:rFonts w:ascii="Times New Roman" w:hAnsi="Times New Roman" w:cs="Times New Roman"/>
          <w:sz w:val="24"/>
          <w:szCs w:val="24"/>
        </w:rPr>
        <w:t xml:space="preserve"> to whi</w:t>
      </w:r>
      <w:r w:rsidR="00AD1EE9">
        <w:rPr>
          <w:rFonts w:ascii="Times New Roman" w:hAnsi="Times New Roman" w:cs="Times New Roman"/>
          <w:sz w:val="24"/>
          <w:szCs w:val="24"/>
        </w:rPr>
        <w:t>ch particular coronaviruses join</w:t>
      </w:r>
      <w:r w:rsidRPr="001C679E">
        <w:rPr>
          <w:rFonts w:ascii="Times New Roman" w:hAnsi="Times New Roman" w:cs="Times New Roman"/>
          <w:sz w:val="24"/>
          <w:szCs w:val="24"/>
        </w:rPr>
        <w:t xml:space="preserve"> at the plasma membrane versus during endocytosis is still unknown. The presence of endosomal and lysosomal proteases in the cleavage of SARS-CoV, MERS-CoV, and MHV S proteins indicates that entry may occur during endocytosis. Since lysosomal proteases activate the S protein, MHV enters primarily through clathrin-mediated endocytosis and fuse w</w:t>
      </w:r>
      <w:r w:rsidR="00AA7D82">
        <w:rPr>
          <w:rFonts w:ascii="Times New Roman" w:hAnsi="Times New Roman" w:cs="Times New Roman"/>
          <w:sz w:val="24"/>
          <w:szCs w:val="24"/>
        </w:rPr>
        <w:t>ith lysosomal membranes</w:t>
      </w:r>
      <w:r w:rsidRPr="001C679E">
        <w:rPr>
          <w:rFonts w:ascii="Times New Roman" w:hAnsi="Times New Roman" w:cs="Times New Roman"/>
          <w:sz w:val="24"/>
          <w:szCs w:val="24"/>
        </w:rPr>
        <w:t>. Both the endocytic and direct membrane fusion pathways can be used to enter SARS-CoV and MERS-CoV. SARS-CoV and MERS can be prevented by blocking endocytosis and endosomal proteases, according to research.</w:t>
      </w:r>
    </w:p>
    <w:p w:rsidR="007659CA" w:rsidRPr="001C679E" w:rsidRDefault="00A71836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C679E">
        <w:rPr>
          <w:rFonts w:ascii="Times New Roman" w:hAnsi="Times New Roman" w:cs="Times New Roman"/>
          <w:b/>
          <w:sz w:val="24"/>
          <w:szCs w:val="24"/>
        </w:rPr>
        <w:t>Proteolysis, polyprotein synthesis, and genome organization</w:t>
      </w:r>
    </w:p>
    <w:p w:rsidR="007659CA" w:rsidRPr="001C679E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 Given the limitations of eukaryotic translation, which generally allow only one protein to be translated per mRNA and ribosome scanning to begin near the 5' </w:t>
      </w:r>
      <w:r w:rsidR="001C679E" w:rsidRPr="001C679E">
        <w:rPr>
          <w:rFonts w:ascii="Times New Roman" w:hAnsi="Times New Roman" w:cs="Times New Roman"/>
          <w:sz w:val="24"/>
          <w:szCs w:val="24"/>
        </w:rPr>
        <w:t>end, it’s</w:t>
      </w:r>
      <w:r w:rsidRPr="001C679E">
        <w:rPr>
          <w:rFonts w:ascii="Times New Roman" w:hAnsi="Times New Roman" w:cs="Times New Roman"/>
          <w:sz w:val="24"/>
          <w:szCs w:val="24"/>
        </w:rPr>
        <w:t xml:space="preserve"> worth pausing to rem</w:t>
      </w:r>
      <w:r w:rsidR="00E31021">
        <w:rPr>
          <w:rFonts w:ascii="Times New Roman" w:hAnsi="Times New Roman" w:cs="Times New Roman"/>
          <w:sz w:val="24"/>
          <w:szCs w:val="24"/>
        </w:rPr>
        <w:t>ember how it</w:t>
      </w:r>
      <w:r w:rsidRPr="001C679E">
        <w:rPr>
          <w:rFonts w:ascii="Times New Roman" w:hAnsi="Times New Roman" w:cs="Times New Roman"/>
          <w:sz w:val="24"/>
          <w:szCs w:val="24"/>
        </w:rPr>
        <w:t xml:space="preserve"> is distributed.</w:t>
      </w:r>
    </w:p>
    <w:p w:rsidR="007659CA" w:rsidRPr="001C679E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A single viral protein can </w:t>
      </w:r>
      <w:r w:rsidR="00AA7D82">
        <w:rPr>
          <w:rFonts w:ascii="Times New Roman" w:hAnsi="Times New Roman" w:cs="Times New Roman"/>
          <w:sz w:val="24"/>
          <w:szCs w:val="24"/>
        </w:rPr>
        <w:t>be synthesized from the genome</w:t>
      </w:r>
      <w:r w:rsidRPr="001C679E">
        <w:rPr>
          <w:rFonts w:ascii="Times New Roman" w:hAnsi="Times New Roman" w:cs="Times New Roman"/>
          <w:sz w:val="24"/>
          <w:szCs w:val="24"/>
        </w:rPr>
        <w:t>. Co</w:t>
      </w:r>
      <w:r w:rsidR="00AA7D82">
        <w:rPr>
          <w:rFonts w:ascii="Times New Roman" w:hAnsi="Times New Roman" w:cs="Times New Roman"/>
          <w:sz w:val="24"/>
          <w:szCs w:val="24"/>
        </w:rPr>
        <w:t xml:space="preserve">ronaviruses accomplish </w:t>
      </w:r>
      <w:r w:rsidR="003D25DD">
        <w:rPr>
          <w:rFonts w:ascii="Times New Roman" w:hAnsi="Times New Roman" w:cs="Times New Roman"/>
          <w:sz w:val="24"/>
          <w:szCs w:val="24"/>
        </w:rPr>
        <w:t>this by</w:t>
      </w:r>
      <w:r w:rsidR="00AA7D82">
        <w:rPr>
          <w:rFonts w:ascii="Times New Roman" w:hAnsi="Times New Roman" w:cs="Times New Roman"/>
          <w:sz w:val="24"/>
          <w:szCs w:val="24"/>
        </w:rPr>
        <w:t xml:space="preserve"> </w:t>
      </w:r>
      <w:r w:rsidRPr="001C679E">
        <w:rPr>
          <w:rFonts w:ascii="Times New Roman" w:hAnsi="Times New Roman" w:cs="Times New Roman"/>
          <w:sz w:val="24"/>
          <w:szCs w:val="24"/>
        </w:rPr>
        <w:t xml:space="preserve">extensive multiprotein fusions </w:t>
      </w:r>
      <w:r w:rsidR="00AD1EE9" w:rsidRPr="001C679E">
        <w:rPr>
          <w:rFonts w:ascii="Times New Roman" w:hAnsi="Times New Roman" w:cs="Times New Roman"/>
          <w:sz w:val="24"/>
          <w:szCs w:val="24"/>
        </w:rPr>
        <w:t>production</w:t>
      </w:r>
      <w:r w:rsidRPr="001C679E">
        <w:rPr>
          <w:rFonts w:ascii="Times New Roman" w:hAnsi="Times New Roman" w:cs="Times New Roman"/>
          <w:sz w:val="24"/>
          <w:szCs w:val="24"/>
        </w:rPr>
        <w:t xml:space="preserve"> of sub-</w:t>
      </w:r>
      <w:r w:rsidR="001C679E" w:rsidRPr="001C679E">
        <w:rPr>
          <w:rFonts w:ascii="Times New Roman" w:hAnsi="Times New Roman" w:cs="Times New Roman"/>
          <w:sz w:val="24"/>
          <w:szCs w:val="24"/>
        </w:rPr>
        <w:t>genome length</w:t>
      </w:r>
      <w:r w:rsidRPr="001C679E">
        <w:rPr>
          <w:rFonts w:ascii="Times New Roman" w:hAnsi="Times New Roman" w:cs="Times New Roman"/>
          <w:sz w:val="24"/>
          <w:szCs w:val="24"/>
        </w:rPr>
        <w:t xml:space="preserve"> mRNAs using an unusual transcription </w:t>
      </w:r>
      <w:r w:rsidR="00D277BD" w:rsidRPr="001C679E">
        <w:rPr>
          <w:rFonts w:ascii="Times New Roman" w:hAnsi="Times New Roman" w:cs="Times New Roman"/>
          <w:sz w:val="24"/>
          <w:szCs w:val="24"/>
        </w:rPr>
        <w:t xml:space="preserve">mechanism </w:t>
      </w:r>
      <w:r w:rsidR="00D277BD">
        <w:rPr>
          <w:rFonts w:ascii="Times New Roman" w:hAnsi="Times New Roman" w:cs="Times New Roman"/>
          <w:sz w:val="24"/>
          <w:szCs w:val="24"/>
        </w:rPr>
        <w:t>that</w:t>
      </w:r>
      <w:r w:rsidRPr="001C679E">
        <w:rPr>
          <w:rFonts w:ascii="Times New Roman" w:hAnsi="Times New Roman" w:cs="Times New Roman"/>
          <w:sz w:val="24"/>
          <w:szCs w:val="24"/>
        </w:rPr>
        <w:t xml:space="preserve"> is then transform</w:t>
      </w:r>
      <w:r w:rsidR="00AD1EE9">
        <w:rPr>
          <w:rFonts w:ascii="Times New Roman" w:hAnsi="Times New Roman" w:cs="Times New Roman"/>
          <w:sz w:val="24"/>
          <w:szCs w:val="24"/>
        </w:rPr>
        <w:t>ed into individual proteins</w:t>
      </w:r>
      <w:r w:rsidRPr="001C679E">
        <w:rPr>
          <w:rFonts w:ascii="Times New Roman" w:hAnsi="Times New Roman" w:cs="Times New Roman"/>
          <w:sz w:val="24"/>
          <w:szCs w:val="24"/>
        </w:rPr>
        <w:t xml:space="preserve">, as well as the </w:t>
      </w:r>
      <w:r w:rsidR="00AD1EE9" w:rsidRPr="001C679E">
        <w:rPr>
          <w:rFonts w:ascii="Times New Roman" w:hAnsi="Times New Roman" w:cs="Times New Roman"/>
          <w:sz w:val="24"/>
          <w:szCs w:val="24"/>
        </w:rPr>
        <w:t>production</w:t>
      </w:r>
      <w:r w:rsidRPr="001C679E">
        <w:rPr>
          <w:rFonts w:ascii="Times New Roman" w:hAnsi="Times New Roman" w:cs="Times New Roman"/>
          <w:sz w:val="24"/>
          <w:szCs w:val="24"/>
        </w:rPr>
        <w:t xml:space="preserve"> of sub-</w:t>
      </w:r>
      <w:r w:rsidR="001C679E" w:rsidRPr="001C679E">
        <w:rPr>
          <w:rFonts w:ascii="Times New Roman" w:hAnsi="Times New Roman" w:cs="Times New Roman"/>
          <w:sz w:val="24"/>
          <w:szCs w:val="24"/>
        </w:rPr>
        <w:t>genome length</w:t>
      </w:r>
      <w:r w:rsidRPr="001C679E">
        <w:rPr>
          <w:rFonts w:ascii="Times New Roman" w:hAnsi="Times New Roman" w:cs="Times New Roman"/>
          <w:sz w:val="24"/>
          <w:szCs w:val="24"/>
        </w:rPr>
        <w:t xml:space="preserve"> mRNAs using a unique transcription mechanism The nonstructural </w:t>
      </w:r>
      <w:r w:rsidR="001C679E" w:rsidRPr="001C679E">
        <w:rPr>
          <w:rFonts w:ascii="Times New Roman" w:hAnsi="Times New Roman" w:cs="Times New Roman"/>
          <w:sz w:val="24"/>
          <w:szCs w:val="24"/>
        </w:rPr>
        <w:t>proteins of</w:t>
      </w:r>
      <w:r w:rsidRPr="001C679E">
        <w:rPr>
          <w:rFonts w:ascii="Times New Roman" w:hAnsi="Times New Roman" w:cs="Times New Roman"/>
          <w:sz w:val="24"/>
          <w:szCs w:val="24"/>
        </w:rPr>
        <w:t xml:space="preserve"> the virus are all enc</w:t>
      </w:r>
      <w:r w:rsidR="00AD1EE9">
        <w:rPr>
          <w:rFonts w:ascii="Times New Roman" w:hAnsi="Times New Roman" w:cs="Times New Roman"/>
          <w:sz w:val="24"/>
          <w:szCs w:val="24"/>
        </w:rPr>
        <w:t>oded in ORF1a, and ORF1b are 2</w:t>
      </w:r>
      <w:r w:rsidRPr="001C679E">
        <w:rPr>
          <w:rFonts w:ascii="Times New Roman" w:hAnsi="Times New Roman" w:cs="Times New Roman"/>
          <w:sz w:val="24"/>
          <w:szCs w:val="24"/>
        </w:rPr>
        <w:t xml:space="preserve"> open reading frames that encompass about two-thirds of the viral genome. ORF1a By cap-dependent translation, b is translated from the 59-capped </w:t>
      </w:r>
      <w:smartTag w:uri="urn:schemas-microsoft-com:office:smarttags" w:element="stockticker">
        <w:r w:rsidRPr="001C679E">
          <w:rPr>
            <w:rFonts w:ascii="Times New Roman" w:hAnsi="Times New Roman" w:cs="Times New Roman"/>
            <w:sz w:val="24"/>
            <w:szCs w:val="24"/>
          </w:rPr>
          <w:t>RNA</w:t>
        </w:r>
      </w:smartTag>
      <w:r w:rsidRPr="001C679E">
        <w:rPr>
          <w:rFonts w:ascii="Times New Roman" w:hAnsi="Times New Roman" w:cs="Times New Roman"/>
          <w:sz w:val="24"/>
          <w:szCs w:val="24"/>
        </w:rPr>
        <w:t xml:space="preserve"> genome to generate a shorter </w:t>
      </w:r>
      <w:r w:rsidRPr="001C679E">
        <w:rPr>
          <w:rFonts w:ascii="Times New Roman" w:hAnsi="Times New Roman" w:cs="Times New Roman"/>
          <w:sz w:val="24"/>
          <w:szCs w:val="24"/>
        </w:rPr>
        <w:lastRenderedPageBreak/>
        <w:t>polyprotein</w:t>
      </w:r>
      <w:r w:rsidR="00AA7D82">
        <w:rPr>
          <w:rFonts w:ascii="Times New Roman" w:hAnsi="Times New Roman" w:cs="Times New Roman"/>
          <w:sz w:val="24"/>
          <w:szCs w:val="24"/>
        </w:rPr>
        <w:t xml:space="preserve">pp1ab </w:t>
      </w:r>
      <w:r w:rsidRPr="001C679E">
        <w:rPr>
          <w:rFonts w:ascii="Times New Roman" w:hAnsi="Times New Roman" w:cs="Times New Roman"/>
          <w:sz w:val="24"/>
          <w:szCs w:val="24"/>
        </w:rPr>
        <w:t xml:space="preserve"> polyprotein that contains nsp1 to, depending on whether or not the stop codon at the end of the gene is present. ORF1a is either remembered or ignored.</w:t>
      </w:r>
    </w:p>
    <w:p w:rsidR="007659CA" w:rsidRPr="001C679E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>RNA-dependent RNA polymera</w:t>
      </w:r>
      <w:r w:rsidR="00AA7D82">
        <w:rPr>
          <w:rFonts w:ascii="Times New Roman" w:hAnsi="Times New Roman" w:cs="Times New Roman"/>
          <w:sz w:val="24"/>
          <w:szCs w:val="24"/>
        </w:rPr>
        <w:t xml:space="preserve">se (RdRp), helicase </w:t>
      </w:r>
      <w:r w:rsidRPr="001C679E">
        <w:rPr>
          <w:rFonts w:ascii="Times New Roman" w:hAnsi="Times New Roman" w:cs="Times New Roman"/>
          <w:sz w:val="24"/>
          <w:szCs w:val="24"/>
        </w:rPr>
        <w:t xml:space="preserve">ORF1b contains RNA-modifying enzymes that are </w:t>
      </w:r>
      <w:r w:rsidR="00AA7D82">
        <w:rPr>
          <w:rFonts w:ascii="Times New Roman" w:hAnsi="Times New Roman" w:cs="Times New Roman"/>
          <w:sz w:val="24"/>
          <w:szCs w:val="24"/>
        </w:rPr>
        <w:t xml:space="preserve">a </w:t>
      </w:r>
      <w:r w:rsidRPr="001C679E">
        <w:rPr>
          <w:rFonts w:ascii="Times New Roman" w:hAnsi="Times New Roman" w:cs="Times New Roman"/>
          <w:sz w:val="24"/>
          <w:szCs w:val="24"/>
        </w:rPr>
        <w:t xml:space="preserve">translational control technique focused on </w:t>
      </w:r>
      <w:r w:rsidR="001C679E" w:rsidRPr="001C679E">
        <w:rPr>
          <w:rFonts w:ascii="Times New Roman" w:hAnsi="Times New Roman" w:cs="Times New Roman"/>
          <w:sz w:val="24"/>
          <w:szCs w:val="24"/>
        </w:rPr>
        <w:t>frameshifting</w:t>
      </w:r>
      <w:r w:rsidRPr="001C679E">
        <w:rPr>
          <w:rFonts w:ascii="Times New Roman" w:hAnsi="Times New Roman" w:cs="Times New Roman"/>
          <w:sz w:val="24"/>
          <w:szCs w:val="24"/>
        </w:rPr>
        <w:t xml:space="preserve"> that aids the virus in maintaining a pp1a stoichiometry.</w:t>
      </w:r>
    </w:p>
    <w:p w:rsidR="007659CA" w:rsidRPr="001C679E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Nsp3 has one or two </w:t>
      </w:r>
      <w:r w:rsidR="001C679E" w:rsidRPr="001C679E">
        <w:rPr>
          <w:rFonts w:ascii="Times New Roman" w:hAnsi="Times New Roman" w:cs="Times New Roman"/>
          <w:sz w:val="24"/>
          <w:szCs w:val="24"/>
        </w:rPr>
        <w:t>papain-like</w:t>
      </w:r>
      <w:r w:rsidRPr="001C679E">
        <w:rPr>
          <w:rFonts w:ascii="Times New Roman" w:hAnsi="Times New Roman" w:cs="Times New Roman"/>
          <w:sz w:val="24"/>
          <w:szCs w:val="24"/>
        </w:rPr>
        <w:t xml:space="preserve"> proteases (PLpro1 and PLpro2), while nsp5 has a chymotrypsi</w:t>
      </w:r>
      <w:r w:rsidR="001C679E" w:rsidRPr="001C679E">
        <w:rPr>
          <w:rFonts w:ascii="Times New Roman" w:hAnsi="Times New Roman" w:cs="Times New Roman"/>
          <w:sz w:val="24"/>
          <w:szCs w:val="24"/>
        </w:rPr>
        <w:t>n-like cysteine protease</w:t>
      </w:r>
      <w:r w:rsidRPr="001C679E">
        <w:rPr>
          <w:rFonts w:ascii="Times New Roman" w:hAnsi="Times New Roman" w:cs="Times New Roman"/>
          <w:sz w:val="24"/>
          <w:szCs w:val="24"/>
        </w:rPr>
        <w:t>. Both nsps are proteolytically cleaved by the 3CLpro.3CLpro and PLpro inhibitors hav</w:t>
      </w:r>
      <w:r w:rsidR="003D25DD">
        <w:rPr>
          <w:rFonts w:ascii="Times New Roman" w:hAnsi="Times New Roman" w:cs="Times New Roman"/>
          <w:sz w:val="24"/>
          <w:szCs w:val="24"/>
        </w:rPr>
        <w:t xml:space="preserve">e long been </w:t>
      </w:r>
      <w:r w:rsidR="007A5EB5">
        <w:rPr>
          <w:rFonts w:ascii="Times New Roman" w:hAnsi="Times New Roman" w:cs="Times New Roman"/>
          <w:sz w:val="24"/>
          <w:szCs w:val="24"/>
        </w:rPr>
        <w:t>deliberated</w:t>
      </w:r>
      <w:r w:rsidR="003D25DD">
        <w:rPr>
          <w:rFonts w:ascii="Times New Roman" w:hAnsi="Times New Roman" w:cs="Times New Roman"/>
          <w:sz w:val="24"/>
          <w:szCs w:val="24"/>
        </w:rPr>
        <w:t xml:space="preserve">. </w:t>
      </w:r>
      <w:r w:rsidR="007A5EB5">
        <w:rPr>
          <w:rFonts w:ascii="Times New Roman" w:hAnsi="Times New Roman" w:cs="Times New Roman"/>
          <w:sz w:val="24"/>
          <w:szCs w:val="24"/>
        </w:rPr>
        <w:t xml:space="preserve">Their </w:t>
      </w:r>
      <w:r w:rsidRPr="001C679E">
        <w:rPr>
          <w:rFonts w:ascii="Times New Roman" w:hAnsi="Times New Roman" w:cs="Times New Roman"/>
          <w:sz w:val="24"/>
          <w:szCs w:val="24"/>
        </w:rPr>
        <w:t>recognition</w:t>
      </w:r>
      <w:r w:rsidR="007A5EB5">
        <w:rPr>
          <w:rFonts w:ascii="Times New Roman" w:hAnsi="Times New Roman" w:cs="Times New Roman"/>
          <w:sz w:val="24"/>
          <w:szCs w:val="24"/>
        </w:rPr>
        <w:t xml:space="preserve"> cleavage </w:t>
      </w:r>
      <w:r w:rsidR="007A5EB5" w:rsidRPr="001C679E">
        <w:rPr>
          <w:rFonts w:ascii="Times New Roman" w:hAnsi="Times New Roman" w:cs="Times New Roman"/>
          <w:sz w:val="24"/>
          <w:szCs w:val="24"/>
        </w:rPr>
        <w:t>sequences</w:t>
      </w:r>
      <w:r w:rsidRPr="001C679E">
        <w:rPr>
          <w:rFonts w:ascii="Times New Roman" w:hAnsi="Times New Roman" w:cs="Times New Roman"/>
          <w:sz w:val="24"/>
          <w:szCs w:val="24"/>
        </w:rPr>
        <w:t xml:space="preserve"> are distinct from those of other human proteases, and they are requir</w:t>
      </w:r>
      <w:r w:rsidR="00AA7D82">
        <w:rPr>
          <w:rFonts w:ascii="Times New Roman" w:hAnsi="Times New Roman" w:cs="Times New Roman"/>
          <w:sz w:val="24"/>
          <w:szCs w:val="24"/>
        </w:rPr>
        <w:t xml:space="preserve">ed for viral replication. While PLpro </w:t>
      </w:r>
      <w:r w:rsidRPr="001C679E">
        <w:rPr>
          <w:rFonts w:ascii="Times New Roman" w:hAnsi="Times New Roman" w:cs="Times New Roman"/>
          <w:sz w:val="24"/>
          <w:szCs w:val="24"/>
        </w:rPr>
        <w:t>also serves as a cleavage inhibitor in pp1a, resulting in fewer cleavage events.</w:t>
      </w:r>
      <w:r w:rsidR="00E31021">
        <w:rPr>
          <w:rFonts w:ascii="Times New Roman" w:hAnsi="Times New Roman" w:cs="Times New Roman"/>
          <w:sz w:val="24"/>
          <w:szCs w:val="24"/>
        </w:rPr>
        <w:t xml:space="preserve">  </w:t>
      </w:r>
      <w:r w:rsidRPr="001C679E">
        <w:rPr>
          <w:rFonts w:ascii="Times New Roman" w:hAnsi="Times New Roman" w:cs="Times New Roman"/>
          <w:sz w:val="24"/>
          <w:szCs w:val="24"/>
        </w:rPr>
        <w:t xml:space="preserve">As a result, </w:t>
      </w:r>
      <w:r>
        <w:rPr>
          <w:rFonts w:ascii="Times New Roman" w:hAnsi="Times New Roman" w:cs="Times New Roman"/>
          <w:sz w:val="24"/>
          <w:szCs w:val="24"/>
        </w:rPr>
        <w:t xml:space="preserve">PLpro might likely be targeted, which </w:t>
      </w:r>
      <w:r w:rsidRPr="001C679E">
        <w:rPr>
          <w:rFonts w:ascii="Times New Roman" w:hAnsi="Times New Roman" w:cs="Times New Roman"/>
          <w:sz w:val="24"/>
          <w:szCs w:val="24"/>
        </w:rPr>
        <w:t xml:space="preserve">stops viral replication and keeps dysregulation at will bay. </w:t>
      </w:r>
    </w:p>
    <w:p w:rsidR="007659CA" w:rsidRPr="001C679E" w:rsidRDefault="00A71836" w:rsidP="009538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C679E">
        <w:rPr>
          <w:rFonts w:ascii="Times New Roman" w:hAnsi="Times New Roman" w:cs="Times New Roman"/>
          <w:b/>
          <w:sz w:val="24"/>
          <w:szCs w:val="24"/>
        </w:rPr>
        <w:t>Replication</w:t>
      </w:r>
      <w:r w:rsidR="001C679E" w:rsidRPr="001C679E">
        <w:rPr>
          <w:rFonts w:ascii="Times New Roman" w:hAnsi="Times New Roman" w:cs="Times New Roman"/>
          <w:b/>
          <w:sz w:val="24"/>
          <w:szCs w:val="24"/>
        </w:rPr>
        <w:t xml:space="preserve"> and gene expression</w:t>
      </w:r>
    </w:p>
    <w:p w:rsidR="00242030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Coronaviruses replicate by </w:t>
      </w:r>
      <w:r w:rsidR="001C679E" w:rsidRPr="001C679E">
        <w:rPr>
          <w:rFonts w:ascii="Times New Roman" w:hAnsi="Times New Roman" w:cs="Times New Roman"/>
          <w:sz w:val="24"/>
          <w:szCs w:val="24"/>
        </w:rPr>
        <w:t>synthesizing</w:t>
      </w:r>
      <w:r w:rsidRPr="001C679E">
        <w:rPr>
          <w:rFonts w:ascii="Times New Roman" w:hAnsi="Times New Roman" w:cs="Times New Roman"/>
          <w:sz w:val="24"/>
          <w:szCs w:val="24"/>
        </w:rPr>
        <w:t xml:space="preserve"> complementary full-length negative-strand RNA, which acts as a template for generating positive-strand progeny genomes, </w:t>
      </w:r>
      <w:r w:rsidR="007A5EB5" w:rsidRPr="001C679E">
        <w:rPr>
          <w:rFonts w:ascii="Times New Roman" w:hAnsi="Times New Roman" w:cs="Times New Roman"/>
          <w:sz w:val="24"/>
          <w:szCs w:val="24"/>
        </w:rPr>
        <w:t>comparable</w:t>
      </w:r>
      <w:r w:rsidRPr="001C679E">
        <w:rPr>
          <w:rFonts w:ascii="Times New Roman" w:hAnsi="Times New Roman" w:cs="Times New Roman"/>
          <w:sz w:val="24"/>
          <w:szCs w:val="24"/>
        </w:rPr>
        <w:t xml:space="preserve"> to other positive-strand RNA viruses. The positive-strand genomes are </w:t>
      </w:r>
      <w:r w:rsidR="007A5EB5" w:rsidRPr="001C679E">
        <w:rPr>
          <w:rFonts w:ascii="Times New Roman" w:hAnsi="Times New Roman" w:cs="Times New Roman"/>
          <w:sz w:val="24"/>
          <w:szCs w:val="24"/>
        </w:rPr>
        <w:t>wrapped</w:t>
      </w:r>
      <w:r w:rsidRPr="001C679E">
        <w:rPr>
          <w:rFonts w:ascii="Times New Roman" w:hAnsi="Times New Roman" w:cs="Times New Roman"/>
          <w:sz w:val="24"/>
          <w:szCs w:val="24"/>
        </w:rPr>
        <w:t xml:space="preserve"> into </w:t>
      </w:r>
      <w:r w:rsidR="001C679E" w:rsidRPr="001C679E">
        <w:rPr>
          <w:rFonts w:ascii="Times New Roman" w:hAnsi="Times New Roman" w:cs="Times New Roman"/>
          <w:sz w:val="24"/>
          <w:szCs w:val="24"/>
        </w:rPr>
        <w:t>visions</w:t>
      </w:r>
      <w:r w:rsidRPr="001C679E">
        <w:rPr>
          <w:rFonts w:ascii="Times New Roman" w:hAnsi="Times New Roman" w:cs="Times New Roman"/>
          <w:sz w:val="24"/>
          <w:szCs w:val="24"/>
        </w:rPr>
        <w:t>, and the negative-strand templates are turned over through unknown mechanisms. Several cis-acting RNA elements in the 59 and 39 end of the genome are essential for replication and transcription.</w:t>
      </w:r>
    </w:p>
    <w:p w:rsidR="001C679E" w:rsidRPr="00242030" w:rsidRDefault="00A71836" w:rsidP="009538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b/>
          <w:sz w:val="24"/>
          <w:szCs w:val="24"/>
        </w:rPr>
        <w:t>THE HOST</w:t>
      </w:r>
      <w:r w:rsidR="007A5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EB5" w:rsidRPr="001C679E">
        <w:rPr>
          <w:rFonts w:ascii="Times New Roman" w:hAnsi="Times New Roman" w:cs="Times New Roman"/>
          <w:b/>
          <w:sz w:val="24"/>
          <w:szCs w:val="24"/>
        </w:rPr>
        <w:t>VIRAL MANIPULATION</w:t>
      </w:r>
    </w:p>
    <w:p w:rsidR="001C679E" w:rsidRPr="001C679E" w:rsidRDefault="00A71836" w:rsidP="00953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679E">
        <w:rPr>
          <w:rFonts w:ascii="Times New Roman" w:hAnsi="Times New Roman" w:cs="Times New Roman"/>
          <w:sz w:val="24"/>
          <w:szCs w:val="24"/>
        </w:rPr>
        <w:t xml:space="preserve">Viruses </w:t>
      </w:r>
      <w:r w:rsidR="007A5EB5">
        <w:rPr>
          <w:rFonts w:ascii="Times New Roman" w:hAnsi="Times New Roman" w:cs="Times New Roman"/>
          <w:sz w:val="24"/>
          <w:szCs w:val="24"/>
        </w:rPr>
        <w:t xml:space="preserve">majorly </w:t>
      </w:r>
      <w:r w:rsidRPr="001C679E">
        <w:rPr>
          <w:rFonts w:ascii="Times New Roman" w:hAnsi="Times New Roman" w:cs="Times New Roman"/>
          <w:sz w:val="24"/>
          <w:szCs w:val="24"/>
        </w:rPr>
        <w:t xml:space="preserve">depend on host </w:t>
      </w:r>
      <w:r w:rsidR="007A5EB5" w:rsidRPr="001C679E">
        <w:rPr>
          <w:rFonts w:ascii="Times New Roman" w:hAnsi="Times New Roman" w:cs="Times New Roman"/>
          <w:sz w:val="24"/>
          <w:szCs w:val="24"/>
        </w:rPr>
        <w:t>progressions</w:t>
      </w:r>
      <w:r w:rsidRPr="001C679E">
        <w:rPr>
          <w:rFonts w:ascii="Times New Roman" w:hAnsi="Times New Roman" w:cs="Times New Roman"/>
          <w:sz w:val="24"/>
          <w:szCs w:val="24"/>
        </w:rPr>
        <w:t xml:space="preserve"> to complete their life cycle. Besides using c</w:t>
      </w:r>
      <w:r w:rsidR="00AA7D82">
        <w:rPr>
          <w:rFonts w:ascii="Times New Roman" w:hAnsi="Times New Roman" w:cs="Times New Roman"/>
          <w:sz w:val="24"/>
          <w:szCs w:val="24"/>
        </w:rPr>
        <w:t xml:space="preserve">ellular </w:t>
      </w:r>
      <w:r w:rsidRPr="001C679E">
        <w:rPr>
          <w:rFonts w:ascii="Times New Roman" w:hAnsi="Times New Roman" w:cs="Times New Roman"/>
          <w:sz w:val="24"/>
          <w:szCs w:val="24"/>
        </w:rPr>
        <w:t>machines like ribosomes, Translate proteins and manipulate membranes</w:t>
      </w:r>
      <w:r w:rsidR="00AA7D82">
        <w:rPr>
          <w:rFonts w:ascii="Times New Roman" w:hAnsi="Times New Roman" w:cs="Times New Roman"/>
          <w:sz w:val="24"/>
          <w:szCs w:val="24"/>
        </w:rPr>
        <w:t>.</w:t>
      </w:r>
      <w:r w:rsidR="00AC04E5">
        <w:rPr>
          <w:rFonts w:ascii="Times New Roman" w:hAnsi="Times New Roman" w:cs="Times New Roman"/>
          <w:sz w:val="24"/>
          <w:szCs w:val="24"/>
        </w:rPr>
        <w:t xml:space="preserve"> </w:t>
      </w:r>
      <w:r w:rsidRPr="001C679E">
        <w:rPr>
          <w:rFonts w:ascii="Times New Roman" w:hAnsi="Times New Roman" w:cs="Times New Roman"/>
          <w:sz w:val="24"/>
          <w:szCs w:val="24"/>
        </w:rPr>
        <w:t xml:space="preserve">During RNA </w:t>
      </w:r>
      <w:r w:rsidR="007A5EB5" w:rsidRPr="001C679E">
        <w:rPr>
          <w:rFonts w:ascii="Times New Roman" w:hAnsi="Times New Roman" w:cs="Times New Roman"/>
          <w:sz w:val="24"/>
          <w:szCs w:val="24"/>
        </w:rPr>
        <w:t>production</w:t>
      </w:r>
      <w:r w:rsidRPr="001C679E">
        <w:rPr>
          <w:rFonts w:ascii="Times New Roman" w:hAnsi="Times New Roman" w:cs="Times New Roman"/>
          <w:sz w:val="24"/>
          <w:szCs w:val="24"/>
        </w:rPr>
        <w:t xml:space="preserve"> and viral morphogenesis, multiple coronavirus proteins alter the cellular environment to affect in</w:t>
      </w:r>
      <w:r w:rsidR="007A5EB5">
        <w:rPr>
          <w:rFonts w:ascii="Times New Roman" w:hAnsi="Times New Roman" w:cs="Times New Roman"/>
          <w:sz w:val="24"/>
          <w:szCs w:val="24"/>
        </w:rPr>
        <w:t>-</w:t>
      </w:r>
      <w:r w:rsidRPr="001C679E">
        <w:rPr>
          <w:rFonts w:ascii="Times New Roman" w:hAnsi="Times New Roman" w:cs="Times New Roman"/>
          <w:sz w:val="24"/>
          <w:szCs w:val="24"/>
        </w:rPr>
        <w:t>vi</w:t>
      </w:r>
      <w:r w:rsidR="007A5EB5">
        <w:rPr>
          <w:rFonts w:ascii="Times New Roman" w:hAnsi="Times New Roman" w:cs="Times New Roman"/>
          <w:sz w:val="24"/>
          <w:szCs w:val="24"/>
        </w:rPr>
        <w:t>tr</w:t>
      </w:r>
      <w:r w:rsidRPr="001C679E">
        <w:rPr>
          <w:rFonts w:ascii="Times New Roman" w:hAnsi="Times New Roman" w:cs="Times New Roman"/>
          <w:sz w:val="24"/>
          <w:szCs w:val="24"/>
        </w:rPr>
        <w:t xml:space="preserve">o viral pathogenesis and replication. </w:t>
      </w:r>
    </w:p>
    <w:sectPr w:rsidR="001C679E" w:rsidRPr="001C67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49" w:rsidRDefault="00235049" w:rsidP="00396B2F">
      <w:pPr>
        <w:spacing w:after="0" w:line="240" w:lineRule="auto"/>
      </w:pPr>
      <w:r>
        <w:separator/>
      </w:r>
    </w:p>
  </w:endnote>
  <w:endnote w:type="continuationSeparator" w:id="0">
    <w:p w:rsidR="00235049" w:rsidRDefault="00235049" w:rsidP="0039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49" w:rsidRDefault="00235049" w:rsidP="00396B2F">
      <w:pPr>
        <w:spacing w:after="0" w:line="240" w:lineRule="auto"/>
      </w:pPr>
      <w:r>
        <w:separator/>
      </w:r>
    </w:p>
  </w:footnote>
  <w:footnote w:type="continuationSeparator" w:id="0">
    <w:p w:rsidR="00235049" w:rsidRDefault="00235049" w:rsidP="0039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931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96B2F" w:rsidRPr="00396B2F" w:rsidRDefault="00396B2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96B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6B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6B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2B1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6B2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96B2F" w:rsidRDefault="00396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82"/>
    <w:rsid w:val="001C679E"/>
    <w:rsid w:val="00235049"/>
    <w:rsid w:val="00242030"/>
    <w:rsid w:val="00396B2F"/>
    <w:rsid w:val="003D25DD"/>
    <w:rsid w:val="004D5A42"/>
    <w:rsid w:val="006E4648"/>
    <w:rsid w:val="007034CD"/>
    <w:rsid w:val="007659CA"/>
    <w:rsid w:val="007A5EB5"/>
    <w:rsid w:val="00805AE4"/>
    <w:rsid w:val="008F0E7C"/>
    <w:rsid w:val="00953849"/>
    <w:rsid w:val="00A71836"/>
    <w:rsid w:val="00A90411"/>
    <w:rsid w:val="00AA7D82"/>
    <w:rsid w:val="00AC04E5"/>
    <w:rsid w:val="00AD1EE9"/>
    <w:rsid w:val="00CB3B82"/>
    <w:rsid w:val="00D277BD"/>
    <w:rsid w:val="00E12B1B"/>
    <w:rsid w:val="00E31021"/>
    <w:rsid w:val="00E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2F"/>
  </w:style>
  <w:style w:type="paragraph" w:styleId="Footer">
    <w:name w:val="footer"/>
    <w:basedOn w:val="Normal"/>
    <w:link w:val="FooterChar"/>
    <w:uiPriority w:val="99"/>
    <w:unhideWhenUsed/>
    <w:rsid w:val="0039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2F"/>
  </w:style>
  <w:style w:type="paragraph" w:styleId="NoSpacing">
    <w:name w:val="No Spacing"/>
    <w:uiPriority w:val="1"/>
    <w:qFormat/>
    <w:rsid w:val="00E12B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2F"/>
  </w:style>
  <w:style w:type="paragraph" w:styleId="Footer">
    <w:name w:val="footer"/>
    <w:basedOn w:val="Normal"/>
    <w:link w:val="FooterChar"/>
    <w:uiPriority w:val="99"/>
    <w:unhideWhenUsed/>
    <w:rsid w:val="0039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2F"/>
  </w:style>
  <w:style w:type="paragraph" w:styleId="NoSpacing">
    <w:name w:val="No Spacing"/>
    <w:uiPriority w:val="1"/>
    <w:qFormat/>
    <w:rsid w:val="00E12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Admin</cp:lastModifiedBy>
  <cp:revision>4</cp:revision>
  <dcterms:created xsi:type="dcterms:W3CDTF">2021-04-30T12:39:00Z</dcterms:created>
  <dcterms:modified xsi:type="dcterms:W3CDTF">2021-04-30T13:09:00Z</dcterms:modified>
</cp:coreProperties>
</file>